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9E" w:rsidRPr="008A5B9E" w:rsidRDefault="008A5B9E" w:rsidP="008A5B9E">
      <w:pPr>
        <w:autoSpaceDE w:val="0"/>
        <w:autoSpaceDN w:val="0"/>
        <w:adjustRightInd w:val="0"/>
        <w:spacing w:after="0" w:line="33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Karsten Trappe</w:t>
      </w:r>
      <w:r w:rsidRPr="008A5B9E">
        <w:rPr>
          <w:rFonts w:ascii="Arial" w:hAnsi="Arial" w:cs="Arial"/>
          <w:b/>
          <w:sz w:val="24"/>
          <w:szCs w:val="24"/>
        </w:rPr>
        <w:t xml:space="preserve">, neuer Armacell </w:t>
      </w:r>
      <w:r>
        <w:rPr>
          <w:rFonts w:ascii="Arial" w:hAnsi="Arial" w:cs="Arial"/>
          <w:b/>
          <w:sz w:val="24"/>
          <w:szCs w:val="24"/>
        </w:rPr>
        <w:t xml:space="preserve">Gebietsleiter Bayern für das SHK-Segment </w:t>
      </w:r>
    </w:p>
    <w:p w:rsidR="008A5B9E" w:rsidRPr="008A5B9E" w:rsidRDefault="003801CD" w:rsidP="008A5B9E">
      <w:pPr>
        <w:autoSpaceDE w:val="0"/>
        <w:autoSpaceDN w:val="0"/>
        <w:adjustRightInd w:val="0"/>
        <w:spacing w:before="120" w:after="0" w:line="33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Georg</w:t>
      </w:r>
      <w:r w:rsidR="008A5B9E">
        <w:rPr>
          <w:rFonts w:ascii="Arial" w:hAnsi="Arial" w:cs="Arial"/>
          <w:i/>
          <w:sz w:val="24"/>
          <w:szCs w:val="24"/>
        </w:rPr>
        <w:t xml:space="preserve"> Bezold</w:t>
      </w:r>
      <w:r w:rsidR="008A5B9E" w:rsidRPr="008A5B9E">
        <w:rPr>
          <w:rFonts w:ascii="Arial" w:hAnsi="Arial" w:cs="Arial"/>
          <w:i/>
          <w:sz w:val="24"/>
          <w:szCs w:val="24"/>
        </w:rPr>
        <w:t xml:space="preserve"> geht nach </w:t>
      </w:r>
      <w:r w:rsidR="008A5B9E">
        <w:rPr>
          <w:rFonts w:ascii="Arial" w:hAnsi="Arial" w:cs="Arial"/>
          <w:i/>
          <w:sz w:val="24"/>
          <w:szCs w:val="24"/>
        </w:rPr>
        <w:t>über 20</w:t>
      </w:r>
      <w:r w:rsidR="008A5B9E" w:rsidRPr="008A5B9E">
        <w:rPr>
          <w:rFonts w:ascii="Arial" w:hAnsi="Arial" w:cs="Arial"/>
          <w:i/>
          <w:sz w:val="24"/>
          <w:szCs w:val="24"/>
        </w:rPr>
        <w:t xml:space="preserve"> Jahren in den Ruhestand</w:t>
      </w:r>
    </w:p>
    <w:p w:rsidR="009C6E73" w:rsidRDefault="009C6E73" w:rsidP="008A5B9E">
      <w:pPr>
        <w:autoSpaceDE w:val="0"/>
        <w:autoSpaceDN w:val="0"/>
        <w:adjustRightInd w:val="0"/>
        <w:spacing w:after="0" w:line="336" w:lineRule="auto"/>
        <w:jc w:val="both"/>
        <w:rPr>
          <w:rFonts w:ascii="Arial" w:hAnsi="Arial" w:cs="Arial"/>
          <w:b/>
        </w:rPr>
      </w:pPr>
    </w:p>
    <w:p w:rsidR="008A5B9E" w:rsidRPr="008932FB" w:rsidRDefault="008A5B9E" w:rsidP="008A5B9E">
      <w:pPr>
        <w:autoSpaceDE w:val="0"/>
        <w:autoSpaceDN w:val="0"/>
        <w:adjustRightInd w:val="0"/>
        <w:spacing w:after="0" w:line="336" w:lineRule="auto"/>
        <w:jc w:val="both"/>
        <w:rPr>
          <w:rFonts w:ascii="Arial" w:hAnsi="Arial" w:cs="Arial"/>
          <w:b/>
        </w:rPr>
      </w:pPr>
      <w:r w:rsidRPr="008932FB">
        <w:rPr>
          <w:rFonts w:ascii="Arial" w:hAnsi="Arial" w:cs="Arial"/>
          <w:b/>
        </w:rPr>
        <w:t xml:space="preserve">Münster, 06. Januar 2015. – Anfang 2015 hat Karsten Trappe die  Nachfolge von </w:t>
      </w:r>
      <w:r w:rsidR="003801CD">
        <w:rPr>
          <w:rFonts w:ascii="Arial" w:hAnsi="Arial" w:cs="Arial"/>
          <w:b/>
        </w:rPr>
        <w:t>Georg</w:t>
      </w:r>
      <w:r w:rsidRPr="008932FB">
        <w:rPr>
          <w:rFonts w:ascii="Arial" w:hAnsi="Arial" w:cs="Arial"/>
          <w:b/>
        </w:rPr>
        <w:t xml:space="preserve"> Bezold als Armacell Gebietsleiter Bayern für das SHK-Segment angetreten. Nach über 20 Jahren im Dienst des Unternehmens verabschiedete sich </w:t>
      </w:r>
      <w:r w:rsidR="003801CD">
        <w:rPr>
          <w:rFonts w:ascii="Arial" w:hAnsi="Arial" w:cs="Arial"/>
          <w:b/>
        </w:rPr>
        <w:t>Georg</w:t>
      </w:r>
      <w:r w:rsidR="009C6E73">
        <w:rPr>
          <w:rFonts w:ascii="Arial" w:hAnsi="Arial" w:cs="Arial"/>
          <w:b/>
        </w:rPr>
        <w:t xml:space="preserve"> Bezold jetzt in den Ruhestand.</w:t>
      </w:r>
      <w:r w:rsidRPr="008932FB">
        <w:rPr>
          <w:rFonts w:ascii="Arial" w:hAnsi="Arial" w:cs="Arial"/>
          <w:b/>
        </w:rPr>
        <w:t xml:space="preserve"> Er war seit </w:t>
      </w:r>
      <w:r w:rsidR="008932FB" w:rsidRPr="008932FB">
        <w:rPr>
          <w:rFonts w:ascii="Arial" w:hAnsi="Arial" w:cs="Arial"/>
          <w:b/>
        </w:rPr>
        <w:t>Anfang der 9</w:t>
      </w:r>
      <w:r w:rsidRPr="008932FB">
        <w:rPr>
          <w:rFonts w:ascii="Arial" w:hAnsi="Arial" w:cs="Arial"/>
          <w:b/>
        </w:rPr>
        <w:t>0er Jahre</w:t>
      </w:r>
      <w:r w:rsidR="008932FB" w:rsidRPr="008932FB">
        <w:rPr>
          <w:rFonts w:ascii="Arial" w:hAnsi="Arial" w:cs="Arial"/>
          <w:b/>
        </w:rPr>
        <w:t xml:space="preserve"> im Vertrieb</w:t>
      </w:r>
      <w:r w:rsidRPr="008932FB">
        <w:rPr>
          <w:rFonts w:ascii="Arial" w:hAnsi="Arial" w:cs="Arial"/>
          <w:b/>
        </w:rPr>
        <w:t xml:space="preserve"> für Armstrong/Armacell tätig, </w:t>
      </w:r>
      <w:r w:rsidR="008932FB" w:rsidRPr="008932FB">
        <w:rPr>
          <w:rFonts w:ascii="Arial" w:hAnsi="Arial" w:cs="Arial"/>
          <w:b/>
        </w:rPr>
        <w:t>zunächst im WKSB-Team, bevor er dann 2003</w:t>
      </w:r>
      <w:r w:rsidRPr="008932FB">
        <w:rPr>
          <w:rFonts w:ascii="Arial" w:hAnsi="Arial" w:cs="Arial"/>
          <w:b/>
        </w:rPr>
        <w:t xml:space="preserve"> </w:t>
      </w:r>
      <w:r w:rsidR="008932FB" w:rsidRPr="008932FB">
        <w:rPr>
          <w:rFonts w:ascii="Arial" w:hAnsi="Arial" w:cs="Arial"/>
          <w:b/>
        </w:rPr>
        <w:t>ins SHK-Segment des Unternehmens wechselte</w:t>
      </w:r>
      <w:r w:rsidRPr="008932FB">
        <w:rPr>
          <w:rFonts w:ascii="Arial" w:hAnsi="Arial" w:cs="Arial"/>
          <w:b/>
        </w:rPr>
        <w:t>.</w:t>
      </w:r>
    </w:p>
    <w:p w:rsidR="005529EF" w:rsidRDefault="005529EF" w:rsidP="008A5B9E">
      <w:pPr>
        <w:autoSpaceDE w:val="0"/>
        <w:autoSpaceDN w:val="0"/>
        <w:adjustRightInd w:val="0"/>
        <w:spacing w:after="0" w:line="336" w:lineRule="auto"/>
        <w:jc w:val="both"/>
        <w:rPr>
          <w:rFonts w:ascii="Arial" w:hAnsi="Arial" w:cs="Arial"/>
        </w:rPr>
      </w:pPr>
    </w:p>
    <w:p w:rsidR="008A5B9E" w:rsidRPr="008A5B9E" w:rsidRDefault="008932FB" w:rsidP="008A5B9E">
      <w:pPr>
        <w:autoSpaceDE w:val="0"/>
        <w:autoSpaceDN w:val="0"/>
        <w:adjustRightInd w:val="0"/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Karsten Trappe</w:t>
      </w:r>
      <w:r w:rsidR="004008E2">
        <w:rPr>
          <w:rFonts w:ascii="Arial" w:hAnsi="Arial" w:cs="Arial"/>
        </w:rPr>
        <w:t xml:space="preserve"> (58) </w:t>
      </w:r>
      <w:r w:rsidR="005C64C3">
        <w:rPr>
          <w:rFonts w:ascii="Arial" w:hAnsi="Arial" w:cs="Arial"/>
        </w:rPr>
        <w:t xml:space="preserve">verfügt über langjährige Erfahrungen in der Dämmstoffbranche: Bevor er 2005 zu Armacell stieß, war er elf Jahre im Außendienst </w:t>
      </w:r>
      <w:r w:rsidR="005C64C3" w:rsidRPr="005C64C3">
        <w:rPr>
          <w:rFonts w:ascii="Arial" w:hAnsi="Arial" w:cs="Arial"/>
        </w:rPr>
        <w:t xml:space="preserve">der Deutschen </w:t>
      </w:r>
      <w:proofErr w:type="spellStart"/>
      <w:r w:rsidR="005C64C3" w:rsidRPr="005C64C3">
        <w:rPr>
          <w:rFonts w:ascii="Arial" w:hAnsi="Arial" w:cs="Arial"/>
        </w:rPr>
        <w:t>Rockwoo</w:t>
      </w:r>
      <w:r w:rsidR="005C64C3">
        <w:rPr>
          <w:rFonts w:ascii="Arial" w:hAnsi="Arial" w:cs="Arial"/>
        </w:rPr>
        <w:t>l</w:t>
      </w:r>
      <w:proofErr w:type="spellEnd"/>
      <w:r w:rsidR="005C64C3">
        <w:rPr>
          <w:rFonts w:ascii="Arial" w:hAnsi="Arial" w:cs="Arial"/>
        </w:rPr>
        <w:t xml:space="preserve"> (Bereich Hochbau) </w:t>
      </w:r>
      <w:r w:rsidR="009C6E73">
        <w:rPr>
          <w:rFonts w:ascii="Arial" w:hAnsi="Arial" w:cs="Arial"/>
        </w:rPr>
        <w:t>tätig</w:t>
      </w:r>
      <w:r w:rsidR="005C64C3">
        <w:rPr>
          <w:rFonts w:ascii="Arial" w:hAnsi="Arial" w:cs="Arial"/>
        </w:rPr>
        <w:t xml:space="preserve">. Auch mit der SHK-Branche ist Karsten Trappe bestens vertraut. Anfang der 90er Jahre war er </w:t>
      </w:r>
      <w:r w:rsidR="009C6E73">
        <w:rPr>
          <w:rFonts w:ascii="Arial" w:hAnsi="Arial" w:cs="Arial"/>
        </w:rPr>
        <w:t xml:space="preserve">im </w:t>
      </w:r>
      <w:r w:rsidR="005C64C3">
        <w:rPr>
          <w:rFonts w:ascii="Arial" w:hAnsi="Arial" w:cs="Arial"/>
        </w:rPr>
        <w:t>technischen</w:t>
      </w:r>
      <w:r w:rsidR="005C64C3" w:rsidRPr="005C64C3">
        <w:rPr>
          <w:rFonts w:ascii="Arial" w:hAnsi="Arial" w:cs="Arial"/>
        </w:rPr>
        <w:t xml:space="preserve"> Vertrieb </w:t>
      </w:r>
      <w:r w:rsidR="005C64C3">
        <w:rPr>
          <w:rFonts w:ascii="Arial" w:hAnsi="Arial" w:cs="Arial"/>
        </w:rPr>
        <w:t xml:space="preserve">von </w:t>
      </w:r>
      <w:r w:rsidR="005C64C3" w:rsidRPr="005C64C3">
        <w:rPr>
          <w:rFonts w:ascii="Arial" w:hAnsi="Arial" w:cs="Arial"/>
        </w:rPr>
        <w:t>Standheizungen und Schiebedächer</w:t>
      </w:r>
      <w:r w:rsidR="003801CD">
        <w:rPr>
          <w:rFonts w:ascii="Arial" w:hAnsi="Arial" w:cs="Arial"/>
        </w:rPr>
        <w:t>n</w:t>
      </w:r>
      <w:r w:rsidR="005C64C3">
        <w:rPr>
          <w:rFonts w:ascii="Arial" w:hAnsi="Arial" w:cs="Arial"/>
        </w:rPr>
        <w:t xml:space="preserve"> der Firma </w:t>
      </w:r>
      <w:r w:rsidR="005C64C3" w:rsidRPr="005C64C3">
        <w:rPr>
          <w:rFonts w:ascii="Arial" w:hAnsi="Arial" w:cs="Arial"/>
        </w:rPr>
        <w:t xml:space="preserve">Webasto </w:t>
      </w:r>
      <w:r w:rsidR="005C64C3">
        <w:rPr>
          <w:rFonts w:ascii="Arial" w:hAnsi="Arial" w:cs="Arial"/>
        </w:rPr>
        <w:t xml:space="preserve">beschäftigt. Mit dem Wechsel </w:t>
      </w:r>
      <w:r w:rsidR="009C6E73">
        <w:rPr>
          <w:rFonts w:ascii="Arial" w:hAnsi="Arial" w:cs="Arial"/>
        </w:rPr>
        <w:t xml:space="preserve">vom WKSB- </w:t>
      </w:r>
      <w:r w:rsidR="005C64C3">
        <w:rPr>
          <w:rFonts w:ascii="Arial" w:hAnsi="Arial" w:cs="Arial"/>
        </w:rPr>
        <w:t xml:space="preserve">ins SHK-Segment kehrt er </w:t>
      </w:r>
      <w:r w:rsidR="005529EF">
        <w:rPr>
          <w:rFonts w:ascii="Arial" w:hAnsi="Arial" w:cs="Arial"/>
        </w:rPr>
        <w:t>quasi zu seinen Wurzeln zurück, denn schon in</w:t>
      </w:r>
      <w:r w:rsidR="005529EF" w:rsidRPr="005529EF">
        <w:rPr>
          <w:rFonts w:ascii="Arial" w:hAnsi="Arial" w:cs="Arial"/>
        </w:rPr>
        <w:t xml:space="preserve"> seiner Anfangszeit bei Armacell </w:t>
      </w:r>
      <w:r w:rsidR="005529EF">
        <w:rPr>
          <w:rFonts w:ascii="Arial" w:hAnsi="Arial" w:cs="Arial"/>
        </w:rPr>
        <w:t>hat er SHK-</w:t>
      </w:r>
      <w:r w:rsidR="005529EF" w:rsidRPr="005529EF">
        <w:rPr>
          <w:rFonts w:ascii="Arial" w:hAnsi="Arial" w:cs="Arial"/>
        </w:rPr>
        <w:t>Kunden i</w:t>
      </w:r>
      <w:r w:rsidR="005529EF">
        <w:rPr>
          <w:rFonts w:ascii="Arial" w:hAnsi="Arial" w:cs="Arial"/>
        </w:rPr>
        <w:t xml:space="preserve">n Nordbayern betreut. </w:t>
      </w:r>
    </w:p>
    <w:p w:rsidR="001954F9" w:rsidRPr="00C14E21" w:rsidRDefault="001954F9" w:rsidP="004D6071">
      <w:pPr>
        <w:autoSpaceDE w:val="0"/>
        <w:autoSpaceDN w:val="0"/>
        <w:adjustRightInd w:val="0"/>
        <w:spacing w:after="0" w:line="336" w:lineRule="auto"/>
        <w:jc w:val="both"/>
        <w:rPr>
          <w:rFonts w:ascii="Arial" w:hAnsi="Arial" w:cs="Arial"/>
          <w:bCs/>
          <w:sz w:val="20"/>
          <w:szCs w:val="20"/>
        </w:rPr>
      </w:pPr>
    </w:p>
    <w:p w:rsidR="008C6B96" w:rsidRPr="00C14E21" w:rsidRDefault="008C6B96" w:rsidP="004D6071">
      <w:pPr>
        <w:spacing w:after="0"/>
        <w:jc w:val="both"/>
        <w:rPr>
          <w:rFonts w:ascii="Arial" w:hAnsi="Arial" w:cs="Arial"/>
          <w:i/>
          <w:color w:val="808080"/>
          <w:sz w:val="20"/>
        </w:rPr>
      </w:pPr>
    </w:p>
    <w:p w:rsidR="008C6B96" w:rsidRPr="009C6E73" w:rsidRDefault="009C6E73" w:rsidP="004D607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C6E73">
        <w:rPr>
          <w:rFonts w:ascii="Arial" w:hAnsi="Arial" w:cs="Arial"/>
          <w:b/>
          <w:sz w:val="20"/>
          <w:szCs w:val="20"/>
        </w:rPr>
        <w:t>Bildunterschrift</w:t>
      </w:r>
      <w:r w:rsidR="008C6B96" w:rsidRPr="009C6E73">
        <w:rPr>
          <w:rFonts w:ascii="Arial" w:hAnsi="Arial" w:cs="Arial"/>
          <w:b/>
          <w:sz w:val="20"/>
          <w:szCs w:val="20"/>
        </w:rPr>
        <w:t>:</w:t>
      </w:r>
    </w:p>
    <w:p w:rsidR="008C6B96" w:rsidRPr="00C14E21" w:rsidRDefault="009C6E73" w:rsidP="004D6071">
      <w:pPr>
        <w:pStyle w:val="MittleresRaster1-Akzent2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C6E73">
        <w:rPr>
          <w:rFonts w:ascii="Arial" w:hAnsi="Arial" w:cs="Arial"/>
          <w:sz w:val="20"/>
          <w:szCs w:val="20"/>
        </w:rPr>
        <w:t xml:space="preserve">Karsten Trappe, neuer Armacell Gebietsleiter Bayern für das SHK-Segment </w:t>
      </w:r>
      <w:r w:rsidR="008C6B96" w:rsidRPr="00C14E21">
        <w:rPr>
          <w:rFonts w:ascii="Arial" w:hAnsi="Arial" w:cs="Arial"/>
          <w:sz w:val="20"/>
          <w:szCs w:val="20"/>
        </w:rPr>
        <w:t>(</w:t>
      </w:r>
      <w:r w:rsidR="00D94796" w:rsidRPr="00C14E21">
        <w:rPr>
          <w:rFonts w:ascii="Arial" w:hAnsi="Arial" w:cs="Arial"/>
          <w:sz w:val="20"/>
          <w:szCs w:val="20"/>
        </w:rPr>
        <w:t>Foto</w:t>
      </w:r>
      <w:r w:rsidR="008C6B96" w:rsidRPr="00C14E21">
        <w:rPr>
          <w:rFonts w:ascii="Arial" w:hAnsi="Arial" w:cs="Arial"/>
          <w:sz w:val="20"/>
          <w:szCs w:val="20"/>
        </w:rPr>
        <w:t>: Armacell)</w:t>
      </w:r>
    </w:p>
    <w:p w:rsidR="004625FE" w:rsidRPr="00C32938" w:rsidRDefault="00A74527" w:rsidP="00175526">
      <w:pPr>
        <w:spacing w:after="0"/>
        <w:ind w:right="-425"/>
      </w:pPr>
    </w:p>
    <w:sectPr w:rsidR="004625FE" w:rsidRPr="00C32938" w:rsidSect="00CC1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41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27" w:rsidRDefault="00A74527" w:rsidP="008C6B96">
      <w:pPr>
        <w:spacing w:after="0" w:line="240" w:lineRule="auto"/>
      </w:pPr>
      <w:r>
        <w:separator/>
      </w:r>
    </w:p>
  </w:endnote>
  <w:endnote w:type="continuationSeparator" w:id="0">
    <w:p w:rsidR="00A74527" w:rsidRDefault="00A74527" w:rsidP="008C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9" w:rsidRDefault="00E864F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9" w:rsidRDefault="00E864F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9" w:rsidRDefault="00E864F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27" w:rsidRDefault="00A74527" w:rsidP="008C6B96">
      <w:pPr>
        <w:spacing w:after="0" w:line="240" w:lineRule="auto"/>
      </w:pPr>
      <w:r>
        <w:separator/>
      </w:r>
    </w:p>
  </w:footnote>
  <w:footnote w:type="continuationSeparator" w:id="0">
    <w:p w:rsidR="00A74527" w:rsidRDefault="00A74527" w:rsidP="008C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50" w:rsidRDefault="00342A3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7656" o:spid="_x0000_s2051" type="#_x0000_t136" style="position:absolute;margin-left:0;margin-top:0;width:453.45pt;height:113.35pt;z-index:-251654144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50" w:rsidRDefault="00342A3B" w:rsidP="00C30657">
    <w:pPr>
      <w:pStyle w:val="Kopfzeile"/>
      <w:tabs>
        <w:tab w:val="clear" w:pos="9072"/>
        <w:tab w:val="right" w:pos="9639"/>
      </w:tabs>
      <w:ind w:right="-3260"/>
      <w:rPr>
        <w:rFonts w:ascii="Arial" w:hAnsi="Arial" w:cs="Arial"/>
        <w:b/>
        <w:sz w:val="36"/>
        <w:szCs w:val="36"/>
      </w:rPr>
    </w:pPr>
    <w:r w:rsidRPr="00342A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7657" o:spid="_x0000_s2052" type="#_x0000_t136" style="position:absolute;margin-left:0;margin-top:0;width:453.45pt;height:113.35pt;z-index:-251653120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BEISPIEL"/>
          <w10:wrap anchorx="margin" anchory="margin"/>
        </v:shape>
      </w:pict>
    </w:r>
    <w:r w:rsidR="00133251">
      <w:rPr>
        <w:noProof/>
        <w:lang w:eastAsia="de-DE"/>
      </w:rPr>
      <w:drawing>
        <wp:inline distT="0" distB="0" distL="0" distR="0">
          <wp:extent cx="3200400" cy="509270"/>
          <wp:effectExtent l="0" t="0" r="0" b="5080"/>
          <wp:docPr id="2" name="Grafik 0" descr="New_Armacell_logo_RB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New_Armacell_logo_RB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767">
      <w:rPr>
        <w:rFonts w:ascii="Arial" w:hAnsi="Arial" w:cs="Arial"/>
        <w:sz w:val="36"/>
        <w:szCs w:val="36"/>
      </w:rPr>
      <w:tab/>
    </w:r>
    <w:r w:rsidR="00530767" w:rsidRPr="00A600BC">
      <w:rPr>
        <w:rFonts w:ascii="Arial" w:hAnsi="Arial" w:cs="Arial"/>
        <w:b/>
        <w:sz w:val="36"/>
        <w:szCs w:val="36"/>
      </w:rPr>
      <w:t>Press</w:t>
    </w:r>
    <w:r w:rsidR="008C6B96">
      <w:rPr>
        <w:rFonts w:ascii="Arial" w:hAnsi="Arial" w:cs="Arial"/>
        <w:b/>
        <w:sz w:val="36"/>
        <w:szCs w:val="36"/>
      </w:rPr>
      <w:t>einformation</w:t>
    </w:r>
  </w:p>
  <w:p w:rsidR="00C1496F" w:rsidRPr="00A600BC" w:rsidRDefault="00342A3B" w:rsidP="00C1496F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4" type="#_x0000_t32" style="position:absolute;margin-left:1.15pt;margin-top:4.85pt;width:484.9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" strokecolor="#96c115" strokeweight="2.25pt"/>
      </w:pict>
    </w:r>
  </w:p>
  <w:p w:rsidR="008C6B96" w:rsidRDefault="00342A3B" w:rsidP="00175526">
    <w:pPr>
      <w:tabs>
        <w:tab w:val="right" w:pos="9639"/>
      </w:tabs>
    </w:pPr>
    <w:r w:rsidRPr="00342A3B">
      <w:rPr>
        <w:noProof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3" type="#_x0000_t202" style="position:absolute;margin-left:378.75pt;margin-top:22.6pt;width:148.75pt;height:216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1Xg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" stroked="f">
          <v:textbox>
            <w:txbxContent>
              <w:p w:rsidR="00C1496F" w:rsidRPr="008B178C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</w:pPr>
                <w:r w:rsidRPr="008B178C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>Armacell GmbH</w:t>
                </w:r>
                <w:r w:rsidRPr="008B178C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ab/>
                </w:r>
                <w:r w:rsidRPr="008B178C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ab/>
                </w:r>
              </w:p>
              <w:p w:rsidR="00C1496F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</w:pPr>
                <w:r w:rsidRPr="008B178C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 xml:space="preserve">Robert-Bosch-Str. </w:t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>10</w:t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ab/>
                </w:r>
              </w:p>
              <w:p w:rsidR="00C1496F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>48153 Münster</w:t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ab/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ab/>
                </w:r>
              </w:p>
              <w:p w:rsidR="00C1496F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>Tel.: 0251 / 7603-0</w:t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ab/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ab/>
                </w:r>
              </w:p>
              <w:p w:rsidR="00C1496F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>Fax: 0251 / 7603-448</w:t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ab/>
                </w:r>
              </w:p>
              <w:p w:rsidR="00C1496F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fr-FR"/>
                  </w:rPr>
                  <w:t xml:space="preserve">E-Mail: </w:t>
                </w:r>
                <w:hyperlink r:id="rId2" w:history="1">
                  <w:r w:rsidRPr="00145CAA">
                    <w:rPr>
                      <w:rStyle w:val="Hyperlink"/>
                      <w:rFonts w:cs="Arial"/>
                      <w:bCs/>
                      <w:sz w:val="16"/>
                      <w:szCs w:val="16"/>
                      <w:lang w:eastAsia="fr-FR"/>
                    </w:rPr>
                    <w:t>info.de@armacell.com</w:t>
                  </w:r>
                </w:hyperlink>
              </w:p>
              <w:p w:rsidR="00C1496F" w:rsidRPr="008B178C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8B178C">
                  <w:rPr>
                    <w:rFonts w:ascii="Arial" w:eastAsia="Times New Roman" w:hAnsi="Arial" w:cs="Arial"/>
                    <w:sz w:val="16"/>
                    <w:szCs w:val="16"/>
                    <w:lang w:eastAsia="fr-FR"/>
                  </w:rPr>
                  <w:t>www.armacell.de</w:t>
                </w:r>
              </w:p>
              <w:p w:rsidR="00C1496F" w:rsidRPr="008B178C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/>
                    <w:bCs/>
                    <w:color w:val="96C115"/>
                    <w:sz w:val="16"/>
                    <w:szCs w:val="16"/>
                    <w:lang w:eastAsia="fr-FR"/>
                  </w:rPr>
                </w:pPr>
              </w:p>
              <w:p w:rsidR="00C1496F" w:rsidRPr="008C6B96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/>
                    <w:bCs/>
                    <w:color w:val="96C115"/>
                    <w:sz w:val="16"/>
                    <w:szCs w:val="16"/>
                    <w:lang w:eastAsia="fr-FR"/>
                  </w:rPr>
                </w:pPr>
                <w:r w:rsidRPr="008C6B96">
                  <w:rPr>
                    <w:rFonts w:ascii="Arial" w:eastAsia="Times New Roman" w:hAnsi="Arial" w:cs="Arial"/>
                    <w:b/>
                    <w:bCs/>
                    <w:color w:val="96C115"/>
                    <w:sz w:val="16"/>
                    <w:szCs w:val="16"/>
                    <w:lang w:eastAsia="fr-FR"/>
                  </w:rPr>
                  <w:t>Pressebüro</w:t>
                </w:r>
                <w:r>
                  <w:rPr>
                    <w:rFonts w:ascii="Arial" w:eastAsia="Times New Roman" w:hAnsi="Arial" w:cs="Arial"/>
                    <w:b/>
                    <w:bCs/>
                    <w:color w:val="96C115"/>
                    <w:sz w:val="16"/>
                    <w:szCs w:val="16"/>
                    <w:lang w:eastAsia="fr-FR"/>
                  </w:rPr>
                  <w:t>:</w:t>
                </w:r>
              </w:p>
              <w:p w:rsidR="00C1496F" w:rsidRPr="008C6B96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</w:pPr>
                <w:r w:rsidRPr="008C6B96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  <w:t>PR-Büro Rullmann</w:t>
                </w:r>
              </w:p>
              <w:p w:rsidR="00C1496F" w:rsidRPr="008C6B96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</w:pPr>
                <w:r w:rsidRPr="008C6B96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  <w:t>Anja Rullmann</w:t>
                </w:r>
              </w:p>
              <w:p w:rsidR="00C1496F" w:rsidRPr="008C6B96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</w:pPr>
                <w:r w:rsidRPr="008C6B96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  <w:t>Adlerstr. 26</w:t>
                </w:r>
              </w:p>
              <w:p w:rsidR="00C1496F" w:rsidRPr="008C6B96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</w:pPr>
                <w:r w:rsidRPr="008C6B96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  <w:t>48268 Greven</w:t>
                </w:r>
              </w:p>
              <w:p w:rsidR="00C1496F" w:rsidRPr="008C6B96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</w:pPr>
                <w:r w:rsidRPr="008C6B96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  <w:t>Tel.: 02575 / 977 871</w:t>
                </w:r>
              </w:p>
              <w:p w:rsidR="00C1496F" w:rsidRPr="008C6B96" w:rsidRDefault="00C1496F" w:rsidP="00C1496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33"/>
                  <w:textAlignment w:val="baseline"/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</w:pPr>
                <w:r w:rsidRPr="008C6B96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  <w:lang w:eastAsia="fr-FR"/>
                  </w:rPr>
                  <w:t>E-Mail: PRBuero.Rullmann@gmx.de</w:t>
                </w:r>
              </w:p>
              <w:p w:rsidR="00C1496F" w:rsidRPr="00723C40" w:rsidRDefault="00C1496F" w:rsidP="00C1496F">
                <w:pPr>
                  <w:spacing w:after="0" w:line="240" w:lineRule="auto"/>
                </w:pPr>
              </w:p>
              <w:p w:rsidR="00C1496F" w:rsidRDefault="00C1496F" w:rsidP="00C1496F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50" w:rsidRDefault="00342A3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7655" o:spid="_x0000_s2050" type="#_x0000_t136" style="position:absolute;margin-left:0;margin-top:0;width:453.45pt;height:113.35pt;z-index:-251655168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337"/>
    <w:multiLevelType w:val="hybridMultilevel"/>
    <w:tmpl w:val="B2DAE8C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6B96"/>
    <w:rsid w:val="00133251"/>
    <w:rsid w:val="00175526"/>
    <w:rsid w:val="001954F9"/>
    <w:rsid w:val="00221475"/>
    <w:rsid w:val="002517B7"/>
    <w:rsid w:val="00251C0E"/>
    <w:rsid w:val="002C573D"/>
    <w:rsid w:val="00301EC3"/>
    <w:rsid w:val="00342A3B"/>
    <w:rsid w:val="003801CD"/>
    <w:rsid w:val="004008E2"/>
    <w:rsid w:val="00472E81"/>
    <w:rsid w:val="00477138"/>
    <w:rsid w:val="004D6071"/>
    <w:rsid w:val="00530767"/>
    <w:rsid w:val="005529EF"/>
    <w:rsid w:val="005A0CF6"/>
    <w:rsid w:val="005C64C3"/>
    <w:rsid w:val="00615EB8"/>
    <w:rsid w:val="006E6E2B"/>
    <w:rsid w:val="007600EA"/>
    <w:rsid w:val="0078354C"/>
    <w:rsid w:val="007E3FB2"/>
    <w:rsid w:val="00811DCD"/>
    <w:rsid w:val="008932FB"/>
    <w:rsid w:val="008A5B9E"/>
    <w:rsid w:val="008B178C"/>
    <w:rsid w:val="008C6B96"/>
    <w:rsid w:val="0090043F"/>
    <w:rsid w:val="0097277D"/>
    <w:rsid w:val="009C6E73"/>
    <w:rsid w:val="00A74527"/>
    <w:rsid w:val="00AA12E7"/>
    <w:rsid w:val="00B9022E"/>
    <w:rsid w:val="00BB612B"/>
    <w:rsid w:val="00C1496F"/>
    <w:rsid w:val="00C14E21"/>
    <w:rsid w:val="00C30657"/>
    <w:rsid w:val="00C32938"/>
    <w:rsid w:val="00CE0582"/>
    <w:rsid w:val="00D1620D"/>
    <w:rsid w:val="00D4450A"/>
    <w:rsid w:val="00D72FE9"/>
    <w:rsid w:val="00D94796"/>
    <w:rsid w:val="00DA30D0"/>
    <w:rsid w:val="00DF1F33"/>
    <w:rsid w:val="00E864F9"/>
    <w:rsid w:val="00ED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B9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C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6B9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8C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6B96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8C6B96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8C6B96"/>
    <w:pPr>
      <w:spacing w:after="0" w:line="360" w:lineRule="auto"/>
      <w:ind w:firstLine="708"/>
    </w:pPr>
    <w:rPr>
      <w:rFonts w:ascii="Arial" w:eastAsia="Times New Roman" w:hAnsi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C6B96"/>
    <w:rPr>
      <w:rFonts w:ascii="Arial" w:eastAsia="Times New Roman" w:hAnsi="Arial" w:cs="Times New Roman"/>
      <w:szCs w:val="20"/>
      <w:lang w:eastAsia="de-DE"/>
    </w:rPr>
  </w:style>
  <w:style w:type="paragraph" w:customStyle="1" w:styleId="MittleresRaster1-Akzent21">
    <w:name w:val="Mittleres Raster 1 - Akzent 21"/>
    <w:basedOn w:val="Standard"/>
    <w:uiPriority w:val="34"/>
    <w:qFormat/>
    <w:rsid w:val="008C6B96"/>
    <w:pPr>
      <w:ind w:left="720"/>
      <w:contextualSpacing/>
    </w:pPr>
    <w:rPr>
      <w:rFonts w:eastAsia="MS Mincho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7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B9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C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6B9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8C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6B96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8C6B96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8C6B96"/>
    <w:pPr>
      <w:spacing w:after="0" w:line="360" w:lineRule="auto"/>
      <w:ind w:firstLine="708"/>
    </w:pPr>
    <w:rPr>
      <w:rFonts w:ascii="Arial" w:eastAsia="Times New Roman" w:hAnsi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C6B96"/>
    <w:rPr>
      <w:rFonts w:ascii="Arial" w:eastAsia="Times New Roman" w:hAnsi="Arial" w:cs="Times New Roman"/>
      <w:szCs w:val="20"/>
      <w:lang w:eastAsia="de-DE"/>
    </w:rPr>
  </w:style>
  <w:style w:type="paragraph" w:customStyle="1" w:styleId="MittleresRaster1-Akzent21">
    <w:name w:val="Mittleres Raster 1 - Akzent 21"/>
    <w:basedOn w:val="Standard"/>
    <w:uiPriority w:val="34"/>
    <w:qFormat/>
    <w:rsid w:val="008C6B96"/>
    <w:pPr>
      <w:ind w:left="720"/>
      <w:contextualSpacing/>
    </w:pPr>
    <w:rPr>
      <w:rFonts w:eastAsia="MS Mincho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7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de@armacel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E46D-77F0-47A1-9267-37A56EA3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Armacell GmbH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Rullmann</dc:creator>
  <cp:lastModifiedBy>Negrea, Diana</cp:lastModifiedBy>
  <cp:revision>3</cp:revision>
  <dcterms:created xsi:type="dcterms:W3CDTF">2015-01-05T20:13:00Z</dcterms:created>
  <dcterms:modified xsi:type="dcterms:W3CDTF">2015-01-07T12:21:00Z</dcterms:modified>
</cp:coreProperties>
</file>